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F0311C4" Type="http://schemas.openxmlformats.org/officeDocument/2006/relationships/officeDocument" Target="/word/document.xml" /><Relationship Id="coreR3F0311C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tbl>
      <w:tblPr>
        <w:tblStyle w:val="T1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/>
      <w:tr>
        <w:trPr>
          <w:gridBefore w:val="0"/>
          <w:trHeight w:hRule="atLeast" w:val="504"/>
        </w:trPr>
        <w:tc>
          <w:tcPr>
            <w:tcW w:w="4632" w:type="dxa"/>
            <w:vMerge w:val="restart"/>
            <w:tcBorders>
              <w:top w:val="disabled" w:sz="0" w:space="0" w:shadow="0" w:frame="0" w:color="000000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/>
        </w:tc>
        <w:tc>
          <w:tcPr>
            <w:tcW w:w="1829" w:type="dxa"/>
            <w:tcBorders>
              <w:top w:val="nil"/>
              <w:left w:val="nil"/>
              <w:bottom w:val="disabled" w:sz="0" w:space="0" w:shadow="0" w:frame="0" w:color="000000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color w:val="7F7F7F"/>
                <w:sz w:val="24"/>
              </w:rPr>
            </w:pPr>
            <w:r>
              <w:rPr>
                <w:b w:val="1"/>
                <w:color w:val="7F7F7F"/>
                <w:sz w:val="24"/>
                <w:lang w:val="en-US" w:bidi="en-US" w:eastAsia="en-US"/>
              </w:rPr>
              <w:t>ORDER #</w:t>
            </w:r>
          </w:p>
        </w:tc>
        <w:tc>
          <w:tcPr>
            <w:tcW w:w="3320" w:type="dxa"/>
            <w:tcBorders>
              <w:top w:val="disabled" w:sz="0" w:space="0" w:shadow="0" w:frame="0" w:color="000000"/>
              <w:left w:val="nil"/>
              <w:bottom w:val="disabled" w:sz="0" w:space="0" w:shadow="0" w:frame="0" w:color="000000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jc w:val="right"/>
              <w:rPr>
                <w:sz w:val="24"/>
              </w:rPr>
            </w:pPr>
          </w:p>
        </w:tc>
      </w:tr>
      <w:tr>
        <w:trPr>
          <w:gridBefore w:val="0"/>
          <w:trHeight w:hRule="atLeast" w:val="556"/>
        </w:trPr>
        <w:tc>
          <w:tcPr>
            <w:tcW w:w="4632" w:type="dxa"/>
            <w:vMerge w:val="continue"/>
            <w:tcBorders>
              <w:top w:val="disabled" w:sz="0" w:space="0" w:shadow="0" w:frame="0" w:color="000000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/>
        </w:tc>
        <w:tc>
          <w:tcPr>
            <w:tcW w:w="1829" w:type="dxa"/>
            <w:tcBorders>
              <w:top w:val="disabled" w:sz="0" w:space="0" w:shadow="0" w:frame="0" w:color="000000"/>
              <w:left w:val="nil"/>
              <w:bottom w:val="single" w:sz="4" w:space="0" w:shadow="0" w:frame="0" w:color="7F7F7F"/>
              <w:right w:val="nil"/>
            </w:tcBorders>
            <w:shd w:val="clear" w:color="auto" w:fill="FFFFFF"/>
            <w:vAlign w:val="center"/>
          </w:tcPr>
          <w:p>
            <w:pPr>
              <w:jc w:val="left"/>
              <w:rPr>
                <w:color w:val="7F7F7F"/>
                <w:sz w:val="24"/>
              </w:rPr>
            </w:pPr>
            <w:r>
              <w:rPr>
                <w:color w:val="7F7F7F"/>
                <w:sz w:val="24"/>
                <w:lang w:val="en-US" w:bidi="en-US" w:eastAsia="en-US"/>
              </w:rPr>
              <w:t>FREIGHT</w:t>
            </w:r>
          </w:p>
        </w:tc>
        <w:tc>
          <w:tcPr>
            <w:tcW w:w="3320" w:type="dxa"/>
            <w:tcBorders>
              <w:top w:val="disabled" w:sz="0" w:space="0" w:shadow="0" w:frame="0" w:color="000000"/>
              <w:left w:val="nil"/>
              <w:bottom w:val="single" w:sz="4" w:space="0" w:shadow="0" w:frame="0" w:color="7F7F7F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>
            <w:pPr>
              <w:jc w:val="right"/>
              <w:rPr>
                <w:sz w:val="24"/>
              </w:rPr>
            </w:pPr>
          </w:p>
        </w:tc>
      </w:tr>
      <w:tr>
        <w:trPr>
          <w:gridBefore w:val="0"/>
          <w:trHeight w:hRule="atLeast" w:val="446"/>
        </w:trPr>
        <w:tc>
          <w:tcPr>
            <w:tcW w:w="4632" w:type="dxa"/>
            <w:vMerge w:val="continue"/>
            <w:tcBorders>
              <w:top w:val="disabled" w:sz="0" w:space="0" w:shadow="0" w:frame="0" w:color="000000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/>
        </w:tc>
        <w:tc>
          <w:tcPr>
            <w:tcW w:w="1829" w:type="dxa"/>
            <w:tcBorders>
              <w:top w:val="single" w:sz="4" w:space="0" w:shadow="0" w:frame="0" w:color="7F7F7F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color w:val="7F7F7F"/>
                <w:sz w:val="24"/>
              </w:rPr>
            </w:pPr>
            <w:r>
              <w:rPr>
                <w:color w:val="7F7F7F"/>
                <w:sz w:val="24"/>
                <w:lang w:val="en-US" w:bidi="en-US" w:eastAsia="en-US"/>
              </w:rPr>
              <w:t>ORDER DATE</w:t>
            </w:r>
          </w:p>
        </w:tc>
        <w:tc>
          <w:tcPr>
            <w:tcW w:w="3320" w:type="dxa"/>
            <w:tcBorders>
              <w:top w:val="single" w:sz="4" w:space="0" w:shadow="0" w:frame="0" w:color="7F7F7F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right"/>
              <w:rPr>
                <w:sz w:val="24"/>
              </w:rPr>
            </w:pPr>
          </w:p>
        </w:tc>
      </w:tr>
      <w:tr>
        <w:trPr>
          <w:gridBefore w:val="0"/>
          <w:trHeight w:hRule="atLeast" w:val="571"/>
        </w:trPr>
        <w:tc>
          <w:tcPr>
            <w:tcW w:w="4632" w:type="dxa"/>
            <w:vMerge w:val="continue"/>
            <w:tcBorders>
              <w:top w:val="disabled" w:sz="0" w:space="0" w:shadow="0" w:frame="0" w:color="000000"/>
              <w:left w:val="nil"/>
              <w:bottom w:val="disabled" w:sz="0" w:space="0" w:shadow="0" w:frame="0" w:color="000000"/>
              <w:right w:val="nil"/>
            </w:tcBorders>
            <w:tcMar>
              <w:left w:w="0" w:type="dxa"/>
              <w:right w:w="0" w:type="dxa"/>
            </w:tcMar>
          </w:tcPr>
          <w:p/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color w:val="7F7F7F"/>
                <w:sz w:val="24"/>
              </w:rPr>
            </w:pPr>
            <w:r>
              <w:rPr>
                <w:color w:val="7F7F7F"/>
                <w:sz w:val="24"/>
                <w:lang w:val="en-US" w:bidi="en-US" w:eastAsia="en-US"/>
              </w:rPr>
              <w:t>REQUIRED DATE</w:t>
            </w:r>
          </w:p>
        </w:tc>
        <w:tc>
          <w:tcPr>
            <w:tcW w:w="3320" w:type="dxa"/>
            <w:tcBorders>
              <w:top w:val="disabled" w:sz="0" w:space="0" w:shadow="0" w:frame="0" w:color="000000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right"/>
              <w:rPr>
                <w:sz w:val="24"/>
              </w:rPr>
            </w:pPr>
          </w:p>
        </w:tc>
      </w:tr>
      <w:tr>
        <w:trPr>
          <w:gridBefore w:val="0"/>
          <w:trHeight w:hRule="atLeast" w:val="441"/>
        </w:trPr>
        <w:tc>
          <w:tcPr>
            <w:tcW w:w="4632" w:type="dxa"/>
            <w:vMerge w:val="continue"/>
            <w:tcBorders>
              <w:top w:val="disabled" w:sz="0" w:space="0" w:shadow="0" w:frame="0" w:color="000000"/>
              <w:left w:val="nil"/>
              <w:bottom w:val="nil"/>
              <w:right w:val="nil"/>
            </w:tcBorders>
            <w:shd w:val="clear" w:color="auto" w:fill="FFFFFF"/>
            <w:tcMar>
              <w:left w:w="0" w:type="dxa"/>
              <w:right w:w="0" w:type="dxa"/>
            </w:tcMar>
          </w:tcPr>
          <w:p/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color w:val="7F7F7F"/>
                <w:sz w:val="24"/>
              </w:rPr>
            </w:pPr>
            <w:r>
              <w:rPr>
                <w:color w:val="7F7F7F"/>
                <w:sz w:val="24"/>
                <w:lang w:val="en-US" w:bidi="en-US" w:eastAsia="en-US"/>
              </w:rPr>
              <w:t>SHIPPED DATE</w:t>
            </w:r>
          </w:p>
        </w:tc>
        <w:tc>
          <w:tcPr>
            <w:tcW w:w="3320" w:type="dxa"/>
            <w:tcBorders>
              <w:top w:val="disabled" w:sz="0" w:space="0" w:shadow="0" w:frame="0" w:color="000000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right"/>
              <w:rPr>
                <w:sz w:val="24"/>
              </w:rPr>
            </w:pPr>
          </w:p>
        </w:tc>
      </w:tr>
    </w:tbl>
    <w:p/>
    <w:p/>
    <w:p/>
    <w:p/>
    <w:p>
      <w:pPr>
        <w:rPr>
          <w:vanish w:val="1"/>
        </w:rPr>
      </w:pPr>
    </w:p>
    <w:p/>
    <w:p/>
    <w:p/>
    <w:p>
      <w:pPr>
        <w:rPr>
          <w:color w:val="7F7F7F"/>
          <w:lang w:val="en-US" w:bidi="en-US" w:eastAsia="en-US"/>
        </w:rPr>
      </w:pPr>
      <w:r>
        <w:rPr>
          <w:color w:val="7F7F7F"/>
          <w:lang w:val="en-US" w:bidi="en-US" w:eastAsia="en-US"/>
        </w:rPr>
        <w:t>NOTES</w:t>
      </w:r>
    </w:p>
    <w:p>
      <w:pPr>
        <w:rPr>
          <w:sz w:val="20"/>
        </w:rPr>
      </w:pPr>
      <w:r>
        <w:rPr>
          <w:sz w:val="20"/>
        </w:rPr>
        <w:t xml:space="preserve">This report illustrates the mail-merge feature </w:t>
      </w:r>
      <w:r>
        <w:rPr>
          <w:sz w:val="20"/>
          <w:lang w:val="da-DK" w:bidi="da-DK" w:eastAsia="da-DK"/>
        </w:rPr>
        <w:t xml:space="preserve">for Rich Text Editor </w:t>
      </w:r>
      <w:r>
        <w:rPr>
          <w:sz w:val="20"/>
        </w:rPr>
        <w:t xml:space="preserve">in </w:t>
      </w:r>
      <w:r>
        <w:rPr>
          <w:sz w:val="20"/>
          <w:lang w:val="da-DK" w:bidi="da-DK" w:eastAsia="da-DK"/>
        </w:rPr>
        <w:t>Lasernet</w:t>
      </w:r>
      <w:r>
        <w:rPr>
          <w:sz w:val="20"/>
        </w:rPr>
        <w:t>.</w:t>
      </w:r>
    </w:p>
    <w:p>
      <w:pPr>
        <w:rPr>
          <w:sz w:val="20"/>
        </w:rPr>
      </w:pPr>
    </w:p>
    <w:p/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rPr>
        <w:sz w:val="28"/>
      </w:rPr>
    </w:pPr>
    <w:r>
      <w:rPr>
        <w:sz w:val="28"/>
        <w:lang w:val="da-DK" w:bidi="da-DK" w:eastAsia="da-DK"/>
      </w:rPr>
      <w:t>Formpipe Lasernet</w:t>
    </w:r>
  </w:p>
  <w:p>
    <w:pPr>
      <w:rPr>
        <w:color w:val="7F7F7F"/>
        <w:sz w:val="24"/>
      </w:rPr>
    </w:pPr>
    <w:r>
      <w:rPr>
        <w:color w:val="7F7F7F"/>
        <w:sz w:val="24"/>
        <w:lang w:val="da-DK" w:bidi="da-DK" w:eastAsia="da-DK"/>
      </w:rPr>
      <w:t>Lautrupvang 1</w:t>
    </w:r>
  </w:p>
  <w:p>
    <w:pPr>
      <w:rPr>
        <w:color w:val="7F7F7F"/>
        <w:sz w:val="24"/>
        <w:lang w:val="da-DK" w:bidi="da-DK" w:eastAsia="da-DK"/>
      </w:rPr>
    </w:pPr>
    <w:r>
      <w:rPr>
        <w:color w:val="7F7F7F"/>
        <w:sz w:val="24"/>
        <w:lang w:val="da-DK" w:bidi="da-DK" w:eastAsia="da-DK"/>
      </w:rPr>
      <w:t>DK-2750 Ballerup</w:t>
    </w:r>
  </w:p>
  <w:p>
    <w:pPr>
      <w:rPr>
        <w:color w:val="7F7F7F"/>
        <w:sz w:val="24"/>
      </w:rPr>
    </w:pPr>
    <w:r>
      <w:rPr>
        <w:color w:val="7F7F7F"/>
        <w:sz w:val="24"/>
        <w:lang w:val="da-DK" w:bidi="da-DK" w:eastAsia="da-DK"/>
      </w:rPr>
      <w:t>+45 43 66 02 10</w:t>
    </w: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-883" w:type="dxa"/>
      <w:tblLayout w:type="fixed"/>
    </w:tblPr>
    <w:tblGrid/>
    <w:tr>
      <w:trPr>
        <w:gridAfter w:val="0"/>
        <w:trHeight w:hRule="atLeast" w:val="1133"/>
      </w:trPr>
      <w:tc>
        <w:tcPr>
          <w:tcW w:w="9347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vAlign w:val="center"/>
        </w:tcPr>
        <w:p>
          <w:pPr>
            <w:jc w:val="left"/>
            <w:rPr>
              <w:color w:val="E36C09"/>
              <w:sz w:val="48"/>
            </w:rPr>
          </w:pPr>
        </w:p>
      </w:tc>
      <w:tc>
        <w:tcPr>
          <w:tcW w:w="1416" w:type="dxa"/>
          <w:tcBorders>
            <w:top w:val="nil"/>
            <w:left w:val="nil"/>
            <w:bottom w:val="nil"/>
            <w:right w:val="nil"/>
          </w:tcBorders>
          <w:shd w:val="clear" w:color="auto" w:fill="FFFFFF"/>
        </w:tcPr>
        <w:p>
          <w:pPr>
            <w:ind w:left="317" w:right="-249"/>
            <w:jc w:val="left"/>
            <w:rPr>
              <w:color w:val="E36C09"/>
              <w:sz w:val="48"/>
            </w:rPr>
          </w:pPr>
        </w:p>
      </w:tc>
    </w:tr>
  </w:tbl>
  <w:p>
    <w:pPr>
      <w:jc w:val="right"/>
      <w:rPr>
        <w:color w:val="E36C09"/>
        <w:sz w:val="48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Segoe UI" w:hAnsi="Segoe UI"/>
        <w:b w:val="0"/>
        <w:i w:val="0"/>
        <w:caps w:val="0"/>
        <w:strike w:val="0"/>
        <w:noProof w:val="0"/>
        <w:vanish w:val="0"/>
        <w:color w:val="auto"/>
        <w:sz w:val="18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jc w:val="left"/>
    </w:pPr>
    <w:rPr/>
  </w:style>
  <w:style w:type="character" w:styleId="C0" w:default="1">
    <w:name w:val="Default Paragraph Font"/>
    <w:semiHidden/>
    <w:rPr>
      <w:rFonts w:ascii="Tahoma" w:hAnsi="Tahoma"/>
      <w:b w:val="0"/>
      <w:i w:val="0"/>
      <w:strike w:val="0"/>
      <w:sz w:val="16"/>
      <w:u w:val="none"/>
    </w:rPr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pPr>
      <w:shd w:val="clear" w:fill="auto"/>
    </w:pPr>
    <w:rPr>
      <w:color w:val="000000"/>
    </w:rPr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hd w:val="clear" w:fill="auto"/>
    </w:pPr>
    <w:rPr>
      <w:color w:val="000000"/>
    </w:r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left w:w="108" w:type="dxa"/>
        <w:right w:w="108" w:type="dxa"/>
      </w:tblCellMar>
    </w:tblPr>
    <w:trPr/>
    <w:tcPr/>
  </w:style>
  <w:style w:type="table" w:styleId="T2">
    <w:name w:val="List1"/>
    <w:basedOn w:val="T0"/>
    <w:pPr>
      <w:shd w:val="clear" w:fill="auto"/>
    </w:pPr>
    <w:rPr>
      <w:color w:val="404040"/>
    </w:rPr>
    <w:tblPr/>
    <w:trPr/>
    <w:tcPr>
      <w:tcMar>
        <w:top w:w="43" w:type="dxa"/>
        <w:bottom w:w="43" w:type="dxa"/>
      </w:tcMar>
      <w:vAlign w:val="center"/>
    </w:tcPr>
  </w:style>
  <w:style w:type="table" w:styleId="T3">
    <w:name w:val="List2"/>
    <w:basedOn w:val="T2"/>
    <w:rPr>
      <w:color w:val="404040"/>
    </w:rPr>
    <w:tblPr>
      <w:tblInd w:w="0" w:type="dxa"/>
    </w:tblPr>
    <w:trPr/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2018-11-30T13:36:03Z</dcterms:created>
  <cp:lastModifiedBy>Ryabukha, Irina</cp:lastModifiedBy>
  <dcterms:modified xsi:type="dcterms:W3CDTF">2018-11-30T14:08:37Z</dcterms:modified>
  <cp:revision>7</cp:revision>
</cp:coreProperties>
</file>